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6B4" w:rsidRPr="002356B4" w:rsidRDefault="002356B4" w:rsidP="000D5FD4">
      <w:pPr>
        <w:bidi/>
        <w:rPr>
          <w:rFonts w:cs="B Titr"/>
          <w:b/>
          <w:bCs/>
          <w:rtl/>
          <w:lang w:bidi="fa-IR"/>
        </w:rPr>
      </w:pPr>
      <w:r w:rsidRPr="002356B4">
        <w:rPr>
          <w:rFonts w:cs="B Titr" w:hint="cs"/>
          <w:b/>
          <w:bCs/>
          <w:rtl/>
          <w:lang w:bidi="fa-IR"/>
        </w:rPr>
        <w:t xml:space="preserve">(پیوست </w:t>
      </w:r>
      <w:r w:rsidR="000D5FD4">
        <w:rPr>
          <w:rFonts w:cs="B Titr" w:hint="cs"/>
          <w:b/>
          <w:bCs/>
          <w:rtl/>
          <w:lang w:bidi="fa-IR"/>
        </w:rPr>
        <w:t>7</w:t>
      </w:r>
      <w:bookmarkStart w:id="0" w:name="_GoBack"/>
      <w:bookmarkEnd w:id="0"/>
      <w:r w:rsidRPr="002356B4">
        <w:rPr>
          <w:rFonts w:cs="B Titr" w:hint="cs"/>
          <w:b/>
          <w:bCs/>
          <w:rtl/>
          <w:lang w:bidi="fa-IR"/>
        </w:rPr>
        <w:t>)</w:t>
      </w:r>
    </w:p>
    <w:p w:rsidR="003201AC" w:rsidRPr="0084335A" w:rsidRDefault="003201AC" w:rsidP="002356B4">
      <w:pPr>
        <w:bidi/>
        <w:jc w:val="center"/>
        <w:rPr>
          <w:rFonts w:cs="B Titr"/>
          <w:sz w:val="28"/>
          <w:szCs w:val="28"/>
        </w:rPr>
      </w:pPr>
      <w:r w:rsidRPr="0084335A">
        <w:rPr>
          <w:rFonts w:cs="B Titr" w:hint="cs"/>
          <w:b/>
          <w:bCs/>
          <w:sz w:val="28"/>
          <w:szCs w:val="28"/>
          <w:rtl/>
          <w:lang w:bidi="fa-IR"/>
        </w:rPr>
        <w:t>گزارش کارشناسی نهایی (محاسبه احجام با استفاده از پهپاد)</w:t>
      </w:r>
    </w:p>
    <w:p w:rsidR="003201AC" w:rsidRDefault="003201AC" w:rsidP="003201AC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3201AC" w:rsidRDefault="003201AC" w:rsidP="003201AC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6D6B97">
        <w:rPr>
          <w:rFonts w:cs="B Nazanin" w:hint="cs"/>
          <w:sz w:val="28"/>
          <w:szCs w:val="28"/>
          <w:rtl/>
          <w:lang w:bidi="fa-IR"/>
        </w:rPr>
        <w:t>در اجرای دستورالعمل  شماره 135744/60 مورخ 2/6/1400 وزارت متبوع  در خصوص تهیه نقشه های توپوگرافی از معادن با استفاده از پهپاد جهت برآورد حجم مواد معدنی  برداشت شده از معادن، و بازگشت به نامه ارجاع خدمات کارشناسی محاسبه احجام با استفاده از تصاویر پهپادی</w:t>
      </w:r>
      <w:r>
        <w:rPr>
          <w:rFonts w:cs="B Nazanin" w:hint="cs"/>
          <w:sz w:val="28"/>
          <w:szCs w:val="28"/>
          <w:rtl/>
          <w:lang w:bidi="fa-IR"/>
        </w:rPr>
        <w:t xml:space="preserve"> به شماره....................تاریخ........ سازمان نظام مهندسی معدن استان.......................</w:t>
      </w:r>
      <w:r w:rsidRPr="006D6B97">
        <w:rPr>
          <w:rFonts w:cs="B Nazanin" w:hint="cs"/>
          <w:sz w:val="28"/>
          <w:szCs w:val="28"/>
          <w:rtl/>
          <w:lang w:bidi="fa-IR"/>
        </w:rPr>
        <w:t xml:space="preserve"> اینجانبان .........................به شماره پروانه اشتغال................    (کارشناس معدن) و ............ به شماره پروانه اشتغال ..............( کارشناس نقشه بردار ) </w:t>
      </w:r>
      <w:r w:rsidRPr="003201AC">
        <w:rPr>
          <w:rFonts w:cs="B Nazanin" w:hint="cs"/>
          <w:b/>
          <w:bCs/>
          <w:sz w:val="28"/>
          <w:szCs w:val="28"/>
          <w:rtl/>
          <w:lang w:bidi="fa-IR"/>
        </w:rPr>
        <w:t xml:space="preserve">پس از انجام عملیات تهیه تصاویر پهپادی همچنین دریافت نتایج آنالیزها از آزمایشگاه معتمد گزارش کارشناسی نهایی شامل موارد ذیل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ارائه می گردد.</w:t>
      </w:r>
    </w:p>
    <w:p w:rsidR="00A875D1" w:rsidRDefault="00A875D1" w:rsidP="00A875D1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A875D1" w:rsidRDefault="00A875D1" w:rsidP="00A875D1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مهر و امضای کارشناس معدن                                               مهر و امضای کارشناس نقشه بردار</w:t>
      </w:r>
    </w:p>
    <w:p w:rsidR="00A875D1" w:rsidRDefault="00A875D1" w:rsidP="00A875D1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A875D1" w:rsidRDefault="00A875D1" w:rsidP="00A875D1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A875D1" w:rsidRDefault="00A875D1" w:rsidP="00A875D1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A875D1" w:rsidRDefault="00A875D1" w:rsidP="00A875D1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A875D1" w:rsidRDefault="00A875D1" w:rsidP="00A875D1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A875D1" w:rsidRDefault="00A875D1" w:rsidP="00A875D1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A875D1" w:rsidRPr="003201AC" w:rsidRDefault="00A875D1" w:rsidP="00A875D1">
      <w:pPr>
        <w:bidi/>
        <w:spacing w:line="360" w:lineRule="auto"/>
        <w:jc w:val="both"/>
        <w:rPr>
          <w:rFonts w:cs="B Nazanin"/>
          <w:sz w:val="28"/>
          <w:szCs w:val="28"/>
        </w:rPr>
      </w:pPr>
    </w:p>
    <w:p w:rsidR="003201AC" w:rsidRPr="003B1A3D" w:rsidRDefault="003201AC" w:rsidP="0005259E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3B1A3D">
        <w:rPr>
          <w:rFonts w:cs="B Nazanin"/>
          <w:b/>
          <w:bCs/>
          <w:sz w:val="28"/>
          <w:szCs w:val="28"/>
          <w:rtl/>
          <w:lang w:bidi="fa-IR"/>
        </w:rPr>
        <w:t xml:space="preserve">روند انجام کار </w:t>
      </w:r>
      <w:r w:rsidR="0005259E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3B1A3D" w:rsidRDefault="003B1A3D" w:rsidP="003B1A3D">
      <w:pPr>
        <w:bidi/>
        <w:jc w:val="both"/>
        <w:rPr>
          <w:rFonts w:cs="B Nazanin"/>
          <w:sz w:val="28"/>
          <w:szCs w:val="28"/>
          <w:rtl/>
        </w:rPr>
      </w:pPr>
    </w:p>
    <w:p w:rsidR="003B1A3D" w:rsidRDefault="003B1A3D" w:rsidP="003B1A3D">
      <w:pPr>
        <w:bidi/>
        <w:jc w:val="both"/>
        <w:rPr>
          <w:rFonts w:cs="B Nazanin"/>
          <w:sz w:val="28"/>
          <w:szCs w:val="28"/>
          <w:rtl/>
        </w:rPr>
      </w:pPr>
    </w:p>
    <w:p w:rsidR="003B1A3D" w:rsidRDefault="003B1A3D" w:rsidP="003B1A3D">
      <w:pPr>
        <w:bidi/>
        <w:jc w:val="both"/>
        <w:rPr>
          <w:rFonts w:cs="B Nazanin"/>
          <w:sz w:val="28"/>
          <w:szCs w:val="28"/>
          <w:rtl/>
        </w:rPr>
      </w:pPr>
    </w:p>
    <w:p w:rsidR="003B1A3D" w:rsidRPr="003B1A3D" w:rsidRDefault="003B1A3D" w:rsidP="003B1A3D">
      <w:pPr>
        <w:bidi/>
        <w:jc w:val="both"/>
        <w:rPr>
          <w:rFonts w:cs="B Nazanin"/>
          <w:sz w:val="28"/>
          <w:szCs w:val="28"/>
        </w:rPr>
      </w:pPr>
    </w:p>
    <w:p w:rsidR="003201AC" w:rsidRDefault="003201AC" w:rsidP="003B1A3D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3B1A3D">
        <w:rPr>
          <w:rFonts w:cs="B Nazanin"/>
          <w:b/>
          <w:bCs/>
          <w:sz w:val="28"/>
          <w:szCs w:val="28"/>
          <w:rtl/>
          <w:lang w:bidi="fa-IR"/>
        </w:rPr>
        <w:t xml:space="preserve">معرفی معدن به همراه </w:t>
      </w:r>
      <w:r w:rsidR="003B1A3D" w:rsidRPr="003B1A3D">
        <w:rPr>
          <w:rFonts w:cs="B Nazanin" w:hint="cs"/>
          <w:b/>
          <w:bCs/>
          <w:sz w:val="28"/>
          <w:szCs w:val="28"/>
          <w:rtl/>
          <w:lang w:bidi="fa-IR"/>
        </w:rPr>
        <w:t xml:space="preserve">تصاویر ( با مختصات) </w:t>
      </w:r>
      <w:r w:rsidRPr="003B1A3D">
        <w:rPr>
          <w:rFonts w:cs="B Nazanin"/>
          <w:b/>
          <w:bCs/>
          <w:sz w:val="28"/>
          <w:szCs w:val="28"/>
          <w:rtl/>
          <w:lang w:bidi="fa-IR"/>
        </w:rPr>
        <w:t xml:space="preserve"> از معدن</w:t>
      </w:r>
    </w:p>
    <w:p w:rsidR="003B1A3D" w:rsidRPr="003B1A3D" w:rsidRDefault="003B1A3D" w:rsidP="003B1A3D">
      <w:pPr>
        <w:pStyle w:val="ListParagraph"/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3B1A3D" w:rsidRPr="003B1A3D" w:rsidRDefault="003B1A3D" w:rsidP="003B1A3D">
      <w:pPr>
        <w:pStyle w:val="ListParagraph"/>
        <w:bidi/>
        <w:jc w:val="both"/>
        <w:rPr>
          <w:rFonts w:cs="B Nazanin"/>
          <w:sz w:val="28"/>
          <w:szCs w:val="28"/>
        </w:rPr>
      </w:pPr>
    </w:p>
    <w:p w:rsidR="003201AC" w:rsidRDefault="003201AC" w:rsidP="003201AC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3201AC">
        <w:rPr>
          <w:rFonts w:cs="B Nazanin"/>
          <w:b/>
          <w:bCs/>
          <w:sz w:val="28"/>
          <w:szCs w:val="28"/>
          <w:rtl/>
          <w:lang w:bidi="fa-IR"/>
        </w:rPr>
        <w:t>3-نتایج بررسی تصاویر هوایی ( پهپادی)</w:t>
      </w:r>
    </w:p>
    <w:p w:rsidR="003B1A3D" w:rsidRPr="003201AC" w:rsidRDefault="003B1A3D" w:rsidP="003B1A3D">
      <w:pPr>
        <w:bidi/>
        <w:jc w:val="both"/>
        <w:rPr>
          <w:rFonts w:cs="B Nazanin"/>
          <w:sz w:val="28"/>
          <w:szCs w:val="28"/>
        </w:rPr>
      </w:pPr>
    </w:p>
    <w:p w:rsidR="003201AC" w:rsidRPr="003201AC" w:rsidRDefault="003201AC" w:rsidP="003201AC">
      <w:pPr>
        <w:bidi/>
        <w:jc w:val="both"/>
        <w:rPr>
          <w:rFonts w:cs="B Nazanin"/>
          <w:sz w:val="28"/>
          <w:szCs w:val="28"/>
        </w:rPr>
      </w:pPr>
      <w:r w:rsidRPr="003201AC">
        <w:rPr>
          <w:rFonts w:cs="B Nazanin"/>
          <w:b/>
          <w:bCs/>
          <w:sz w:val="28"/>
          <w:szCs w:val="28"/>
          <w:rtl/>
          <w:lang w:bidi="fa-IR"/>
        </w:rPr>
        <w:t>4- نتایج بررسی احجام ( حجم برداشت شده از حفریات استخراجی معدنی، میزان دپوهای موجود شامل پر عیار- کم عیار و باطله)</w:t>
      </w:r>
    </w:p>
    <w:p w:rsidR="003201AC" w:rsidRDefault="003201AC" w:rsidP="003201AC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3201AC">
        <w:rPr>
          <w:rFonts w:cs="B Nazanin"/>
          <w:b/>
          <w:bCs/>
          <w:sz w:val="28"/>
          <w:szCs w:val="28"/>
          <w:rtl/>
          <w:lang w:bidi="fa-IR"/>
        </w:rPr>
        <w:t>5-نتایج آنالیزهای آزمایشگاه ( گزارش عیار-درصد وزنی-جرم حجمی مرتبط با نوع ماده معدنی استخراجی)</w:t>
      </w:r>
    </w:p>
    <w:p w:rsidR="003B1A3D" w:rsidRPr="003201AC" w:rsidRDefault="003B1A3D" w:rsidP="003B1A3D">
      <w:pPr>
        <w:bidi/>
        <w:jc w:val="both"/>
        <w:rPr>
          <w:rFonts w:cs="B Nazanin"/>
          <w:sz w:val="28"/>
          <w:szCs w:val="28"/>
        </w:rPr>
      </w:pPr>
    </w:p>
    <w:p w:rsidR="003201AC" w:rsidRDefault="003201AC" w:rsidP="003201AC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3201AC">
        <w:rPr>
          <w:rFonts w:cs="B Nazanin"/>
          <w:b/>
          <w:bCs/>
          <w:sz w:val="28"/>
          <w:szCs w:val="28"/>
          <w:rtl/>
          <w:lang w:bidi="fa-IR"/>
        </w:rPr>
        <w:t>6- محاسبات مربوط به میزان تناژ برداشت شده</w:t>
      </w:r>
      <w:r w:rsidR="0005259E">
        <w:rPr>
          <w:rFonts w:cs="B Nazanin" w:hint="cs"/>
          <w:b/>
          <w:bCs/>
          <w:sz w:val="28"/>
          <w:szCs w:val="28"/>
          <w:rtl/>
          <w:lang w:bidi="fa-IR"/>
        </w:rPr>
        <w:t xml:space="preserve"> به همراه تصویر و بر اساس آنالیزهای انجام شده </w:t>
      </w:r>
    </w:p>
    <w:p w:rsidR="003B1A3D" w:rsidRDefault="003B1A3D" w:rsidP="003B1A3D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3B1A3D" w:rsidRPr="003201AC" w:rsidRDefault="003B1A3D" w:rsidP="003B1A3D">
      <w:pPr>
        <w:bidi/>
        <w:jc w:val="both"/>
        <w:rPr>
          <w:rFonts w:cs="B Nazanin"/>
          <w:sz w:val="28"/>
          <w:szCs w:val="28"/>
        </w:rPr>
      </w:pPr>
    </w:p>
    <w:p w:rsidR="003201AC" w:rsidRDefault="003201AC" w:rsidP="003201AC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3201AC">
        <w:rPr>
          <w:rFonts w:cs="B Nazanin"/>
          <w:b/>
          <w:bCs/>
          <w:sz w:val="28"/>
          <w:szCs w:val="28"/>
          <w:rtl/>
          <w:lang w:bidi="fa-IR"/>
        </w:rPr>
        <w:t>7-محاسبات مربوط به میزان باطله موجود</w:t>
      </w:r>
      <w:r w:rsidR="0005259E" w:rsidRPr="0005259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05259E">
        <w:rPr>
          <w:rFonts w:cs="B Nazanin" w:hint="cs"/>
          <w:b/>
          <w:bCs/>
          <w:sz w:val="28"/>
          <w:szCs w:val="28"/>
          <w:rtl/>
          <w:lang w:bidi="fa-IR"/>
        </w:rPr>
        <w:t>به همراه تصویر و بر اساس آنالیزهای انجام شده</w:t>
      </w:r>
    </w:p>
    <w:p w:rsidR="003B1A3D" w:rsidRDefault="003B1A3D" w:rsidP="003B1A3D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3B1A3D" w:rsidRPr="003201AC" w:rsidRDefault="003B1A3D" w:rsidP="003B1A3D">
      <w:pPr>
        <w:bidi/>
        <w:jc w:val="both"/>
        <w:rPr>
          <w:rFonts w:cs="B Nazanin"/>
          <w:sz w:val="28"/>
          <w:szCs w:val="28"/>
        </w:rPr>
      </w:pPr>
    </w:p>
    <w:p w:rsidR="003201AC" w:rsidRDefault="003201AC" w:rsidP="003201AC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3201AC">
        <w:rPr>
          <w:rFonts w:cs="B Nazanin"/>
          <w:b/>
          <w:bCs/>
          <w:sz w:val="28"/>
          <w:szCs w:val="28"/>
          <w:rtl/>
          <w:lang w:bidi="fa-IR"/>
        </w:rPr>
        <w:lastRenderedPageBreak/>
        <w:t>8- محاسبات مربوط به میزان ماده معدنی کم عیار موجود</w:t>
      </w:r>
      <w:r w:rsidR="0005259E">
        <w:rPr>
          <w:rFonts w:cs="B Nazanin" w:hint="cs"/>
          <w:b/>
          <w:bCs/>
          <w:sz w:val="28"/>
          <w:szCs w:val="28"/>
          <w:rtl/>
          <w:lang w:bidi="fa-IR"/>
        </w:rPr>
        <w:t xml:space="preserve"> به همراه تصویر و بر اساس آنالیزهای انجام شده</w:t>
      </w:r>
    </w:p>
    <w:p w:rsidR="003B1A3D" w:rsidRDefault="003B1A3D" w:rsidP="003B1A3D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3B1A3D" w:rsidRPr="003201AC" w:rsidRDefault="003B1A3D" w:rsidP="003B1A3D">
      <w:pPr>
        <w:bidi/>
        <w:jc w:val="both"/>
        <w:rPr>
          <w:rFonts w:cs="B Nazanin"/>
          <w:sz w:val="28"/>
          <w:szCs w:val="28"/>
        </w:rPr>
      </w:pPr>
    </w:p>
    <w:p w:rsidR="003201AC" w:rsidRDefault="003201AC" w:rsidP="003201AC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3201AC">
        <w:rPr>
          <w:rFonts w:cs="B Nazanin"/>
          <w:b/>
          <w:bCs/>
          <w:sz w:val="28"/>
          <w:szCs w:val="28"/>
          <w:rtl/>
          <w:lang w:bidi="fa-IR"/>
        </w:rPr>
        <w:t>9- محاسبات مربوط به حجم باقیمانده ماده معدنی بر اساس پروانه بهره برداری و یا مجوز برداشت صادره</w:t>
      </w:r>
      <w:r w:rsidR="0005259E">
        <w:rPr>
          <w:rFonts w:cs="B Nazanin" w:hint="cs"/>
          <w:b/>
          <w:bCs/>
          <w:sz w:val="28"/>
          <w:szCs w:val="28"/>
          <w:rtl/>
          <w:lang w:bidi="fa-IR"/>
        </w:rPr>
        <w:t xml:space="preserve"> به همراه تصویر و بر اساس آنالیزهای انجام شده</w:t>
      </w:r>
    </w:p>
    <w:p w:rsidR="003B1A3D" w:rsidRDefault="003B1A3D" w:rsidP="003B1A3D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05259E" w:rsidRDefault="0005259E" w:rsidP="0005259E">
      <w:pPr>
        <w:pStyle w:val="ListParagraph"/>
        <w:rPr>
          <w:rFonts w:cs="B Nazanin"/>
          <w:sz w:val="32"/>
          <w:szCs w:val="32"/>
          <w:rtl/>
        </w:rPr>
      </w:pPr>
    </w:p>
    <w:p w:rsidR="0005259E" w:rsidRPr="0005259E" w:rsidRDefault="0005259E" w:rsidP="0005259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10</w:t>
      </w:r>
      <w:r w:rsidRPr="0005259E">
        <w:rPr>
          <w:rFonts w:cs="B Nazanin" w:hint="cs"/>
          <w:b/>
          <w:bCs/>
          <w:sz w:val="28"/>
          <w:szCs w:val="28"/>
          <w:rtl/>
          <w:lang w:bidi="fa-IR"/>
        </w:rPr>
        <w:t>- محاسبه ذخیره باقی مانده در معدن بر اساس تفاضل جبری تناژ مندرج در پرونده و میزان استخراج شده از معدن (بر مبنای این کارشناسی)</w:t>
      </w:r>
    </w:p>
    <w:p w:rsidR="0005259E" w:rsidRPr="0005259E" w:rsidRDefault="0005259E" w:rsidP="0005259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05259E" w:rsidRDefault="0005259E" w:rsidP="0005259E">
      <w:pPr>
        <w:spacing w:line="276" w:lineRule="auto"/>
        <w:jc w:val="both"/>
        <w:rPr>
          <w:rFonts w:cs="B Nazanin"/>
          <w:sz w:val="26"/>
          <w:szCs w:val="26"/>
          <w:rtl/>
        </w:rPr>
      </w:pPr>
    </w:p>
    <w:p w:rsidR="003201AC" w:rsidRDefault="0005259E" w:rsidP="003201AC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11- </w:t>
      </w:r>
      <w:r w:rsidR="003201A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3201AC" w:rsidRPr="003201AC">
        <w:rPr>
          <w:rFonts w:cs="B Nazanin"/>
          <w:b/>
          <w:bCs/>
          <w:sz w:val="28"/>
          <w:szCs w:val="28"/>
          <w:rtl/>
          <w:lang w:bidi="fa-IR"/>
        </w:rPr>
        <w:t>وضعیت ایمنی معدن</w:t>
      </w:r>
    </w:p>
    <w:p w:rsidR="003B1A3D" w:rsidRDefault="003B1A3D" w:rsidP="003B1A3D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3B1A3D" w:rsidRDefault="003B1A3D" w:rsidP="003B1A3D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3B1A3D" w:rsidRPr="003201AC" w:rsidRDefault="003B1A3D" w:rsidP="003B1A3D">
      <w:pPr>
        <w:bidi/>
        <w:jc w:val="both"/>
        <w:rPr>
          <w:rFonts w:cs="B Nazanin"/>
          <w:sz w:val="28"/>
          <w:szCs w:val="28"/>
        </w:rPr>
      </w:pPr>
    </w:p>
    <w:p w:rsidR="003201AC" w:rsidRPr="003201AC" w:rsidRDefault="00734BDC" w:rsidP="003201AC">
      <w:p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12</w:t>
      </w:r>
      <w:r w:rsidR="003201AC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3201AC" w:rsidRPr="003201A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3201AC">
        <w:rPr>
          <w:rFonts w:cs="B Nazanin" w:hint="cs"/>
          <w:b/>
          <w:bCs/>
          <w:sz w:val="28"/>
          <w:szCs w:val="28"/>
          <w:rtl/>
          <w:lang w:bidi="fa-IR"/>
        </w:rPr>
        <w:t>نتیجه گیری</w:t>
      </w:r>
    </w:p>
    <w:p w:rsidR="00734BDC" w:rsidRDefault="00734BDC" w:rsidP="003201AC">
      <w:pPr>
        <w:bidi/>
        <w:jc w:val="both"/>
        <w:rPr>
          <w:rFonts w:cs="B Nazanin"/>
          <w:sz w:val="28"/>
          <w:szCs w:val="28"/>
        </w:rPr>
      </w:pPr>
    </w:p>
    <w:p w:rsidR="00734BDC" w:rsidRPr="00734BDC" w:rsidRDefault="00734BDC" w:rsidP="00734BDC">
      <w:pPr>
        <w:bidi/>
        <w:rPr>
          <w:rFonts w:cs="B Nazanin"/>
          <w:sz w:val="28"/>
          <w:szCs w:val="28"/>
        </w:rPr>
      </w:pPr>
    </w:p>
    <w:p w:rsidR="00734BDC" w:rsidRDefault="00734BDC" w:rsidP="00734BDC">
      <w:pPr>
        <w:bidi/>
        <w:rPr>
          <w:rFonts w:cs="B Nazanin"/>
          <w:sz w:val="28"/>
          <w:szCs w:val="28"/>
        </w:rPr>
      </w:pPr>
    </w:p>
    <w:p w:rsidR="003C605E" w:rsidRPr="00734BDC" w:rsidRDefault="00734BDC" w:rsidP="00734BDC">
      <w:p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13- ضمایم</w:t>
      </w:r>
    </w:p>
    <w:sectPr w:rsidR="003C605E" w:rsidRPr="00734BD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5C7" w:rsidRDefault="00C105C7" w:rsidP="00A875D1">
      <w:pPr>
        <w:spacing w:after="0" w:line="240" w:lineRule="auto"/>
      </w:pPr>
      <w:r>
        <w:separator/>
      </w:r>
    </w:p>
  </w:endnote>
  <w:endnote w:type="continuationSeparator" w:id="0">
    <w:p w:rsidR="00C105C7" w:rsidRDefault="00C105C7" w:rsidP="00A8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84286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75D1" w:rsidRDefault="00A875D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5F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75D1" w:rsidRPr="00A875D1" w:rsidRDefault="00A875D1" w:rsidP="00A875D1">
    <w:pPr>
      <w:pStyle w:val="Footer"/>
      <w:jc w:val="right"/>
      <w:rPr>
        <w:rFonts w:cs="B Nazanin"/>
      </w:rPr>
    </w:pPr>
    <w:r w:rsidRPr="00A875D1">
      <w:rPr>
        <w:rFonts w:cs="B Nazanin" w:hint="cs"/>
        <w:rtl/>
      </w:rPr>
      <w:t>تمامی صفحات توسط کارشناسان مهر و امضا شده است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5C7" w:rsidRDefault="00C105C7" w:rsidP="00A875D1">
      <w:pPr>
        <w:spacing w:after="0" w:line="240" w:lineRule="auto"/>
      </w:pPr>
      <w:r>
        <w:separator/>
      </w:r>
    </w:p>
  </w:footnote>
  <w:footnote w:type="continuationSeparator" w:id="0">
    <w:p w:rsidR="00C105C7" w:rsidRDefault="00C105C7" w:rsidP="00A87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55402"/>
    <w:multiLevelType w:val="hybridMultilevel"/>
    <w:tmpl w:val="B6B23E32"/>
    <w:lvl w:ilvl="0" w:tplc="826AA43A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367898"/>
    <w:multiLevelType w:val="hybridMultilevel"/>
    <w:tmpl w:val="27E60822"/>
    <w:lvl w:ilvl="0" w:tplc="772C394A"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E0308"/>
    <w:multiLevelType w:val="hybridMultilevel"/>
    <w:tmpl w:val="2578EF66"/>
    <w:lvl w:ilvl="0" w:tplc="D6924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1E"/>
    <w:rsid w:val="0005259E"/>
    <w:rsid w:val="000D5FD4"/>
    <w:rsid w:val="002356B4"/>
    <w:rsid w:val="003201AC"/>
    <w:rsid w:val="003B1A3D"/>
    <w:rsid w:val="003C605E"/>
    <w:rsid w:val="003E13DC"/>
    <w:rsid w:val="004167EF"/>
    <w:rsid w:val="00734BDC"/>
    <w:rsid w:val="0084335A"/>
    <w:rsid w:val="008C7598"/>
    <w:rsid w:val="008F271C"/>
    <w:rsid w:val="00A43588"/>
    <w:rsid w:val="00A875D1"/>
    <w:rsid w:val="00AB111E"/>
    <w:rsid w:val="00C1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0090DF"/>
  <w15:chartTrackingRefBased/>
  <w15:docId w15:val="{DB66D844-95B8-4AC6-80FA-D4E9040D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A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7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5D1"/>
  </w:style>
  <w:style w:type="paragraph" w:styleId="Footer">
    <w:name w:val="footer"/>
    <w:basedOn w:val="Normal"/>
    <w:link w:val="FooterChar"/>
    <w:uiPriority w:val="99"/>
    <w:unhideWhenUsed/>
    <w:rsid w:val="00A87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shafiee</dc:creator>
  <cp:keywords/>
  <dc:description/>
  <cp:lastModifiedBy>nikdel</cp:lastModifiedBy>
  <cp:revision>14</cp:revision>
  <cp:lastPrinted>2022-11-21T09:05:00Z</cp:lastPrinted>
  <dcterms:created xsi:type="dcterms:W3CDTF">2022-11-21T09:10:00Z</dcterms:created>
  <dcterms:modified xsi:type="dcterms:W3CDTF">2022-11-30T09:01:00Z</dcterms:modified>
</cp:coreProperties>
</file>